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452" w:rsidRPr="00D453CA" w:rsidRDefault="00DE1452" w:rsidP="00FB60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E1452" w:rsidRPr="00D453CA" w:rsidRDefault="00DE1452" w:rsidP="00FB60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</w:p>
    <w:p w:rsidR="002168BE" w:rsidRPr="00D453CA" w:rsidRDefault="002168BE" w:rsidP="002168B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453CA">
        <w:rPr>
          <w:rFonts w:ascii="Times New Roman" w:hAnsi="Times New Roman" w:cs="Times New Roman"/>
          <w:sz w:val="24"/>
          <w:szCs w:val="24"/>
          <w:lang w:eastAsia="ar-SA"/>
        </w:rPr>
        <w:t>Рабочая программа по технологии составлена на основе:</w:t>
      </w:r>
    </w:p>
    <w:p w:rsidR="002168BE" w:rsidRPr="00D453CA" w:rsidRDefault="002168BE" w:rsidP="002168BE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D453CA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453CA">
        <w:rPr>
          <w:rFonts w:ascii="Times New Roman" w:hAnsi="Times New Roman" w:cs="Times New Roman"/>
          <w:sz w:val="24"/>
          <w:szCs w:val="24"/>
        </w:rPr>
        <w:t xml:space="preserve">. №273-ФЗ «Об образовании в Российской Федерации»,  </w:t>
      </w:r>
    </w:p>
    <w:p w:rsidR="002168BE" w:rsidRPr="00D453CA" w:rsidRDefault="002168BE" w:rsidP="002168BE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- </w:t>
      </w:r>
      <w:r w:rsidRPr="00D453CA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требований Федерального государственного образовательного стандарта </w:t>
      </w:r>
      <w:r w:rsidRPr="00D453CA">
        <w:rPr>
          <w:rFonts w:ascii="Times New Roman" w:hAnsi="Times New Roman" w:cs="Times New Roman"/>
          <w:color w:val="000000" w:themeColor="text1"/>
          <w:sz w:val="24"/>
          <w:szCs w:val="24"/>
        </w:rPr>
        <w:t>начального</w:t>
      </w:r>
      <w:r w:rsidRPr="00D453CA">
        <w:rPr>
          <w:rFonts w:ascii="Times New Roman" w:hAnsi="Times New Roman" w:cs="Times New Roman"/>
          <w:color w:val="000000"/>
          <w:sz w:val="24"/>
          <w:szCs w:val="24"/>
        </w:rPr>
        <w:t xml:space="preserve"> общего образования, утвержденного приказом № 373 </w:t>
      </w:r>
      <w:proofErr w:type="spellStart"/>
      <w:r w:rsidRPr="00D453CA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D453CA"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D453CA">
        <w:rPr>
          <w:rFonts w:ascii="Times New Roman" w:hAnsi="Times New Roman" w:cs="Times New Roman"/>
          <w:color w:val="000000"/>
          <w:sz w:val="24"/>
          <w:szCs w:val="24"/>
        </w:rPr>
        <w:t>МОиН</w:t>
      </w:r>
      <w:proofErr w:type="spellEnd"/>
      <w:r w:rsidRPr="00D453CA">
        <w:rPr>
          <w:rFonts w:ascii="Times New Roman" w:hAnsi="Times New Roman" w:cs="Times New Roman"/>
          <w:color w:val="000000"/>
          <w:sz w:val="24"/>
          <w:szCs w:val="24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D453CA">
        <w:rPr>
          <w:rFonts w:ascii="Times New Roman" w:hAnsi="Times New Roman" w:cs="Times New Roman"/>
          <w:color w:val="000000"/>
          <w:sz w:val="24"/>
          <w:szCs w:val="24"/>
        </w:rPr>
        <w:t>МОиН</w:t>
      </w:r>
      <w:proofErr w:type="spellEnd"/>
      <w:r w:rsidRPr="00D453CA">
        <w:rPr>
          <w:rFonts w:ascii="Times New Roman" w:hAnsi="Times New Roman" w:cs="Times New Roman"/>
          <w:color w:val="000000"/>
          <w:sz w:val="24"/>
          <w:szCs w:val="24"/>
        </w:rPr>
        <w:t xml:space="preserve"> РФ от 6.10.2009 г.» от 22 сентября 2011 г.</w:t>
      </w:r>
    </w:p>
    <w:p w:rsidR="002168BE" w:rsidRPr="00D453CA" w:rsidRDefault="002168BE" w:rsidP="002168BE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D453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453CA">
        <w:rPr>
          <w:rFonts w:ascii="Times New Roman" w:hAnsi="Times New Roman" w:cs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2168BE" w:rsidRPr="00D453CA" w:rsidRDefault="002168BE" w:rsidP="002168BE">
      <w:pPr>
        <w:pStyle w:val="a9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D453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453CA">
        <w:rPr>
          <w:rFonts w:ascii="Times New Roman" w:hAnsi="Times New Roman" w:cs="Times New Roman"/>
          <w:sz w:val="24"/>
          <w:szCs w:val="24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2168BE" w:rsidRPr="00D453CA" w:rsidRDefault="002168BE" w:rsidP="006952AB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         - основной образовательной программы </w:t>
      </w:r>
      <w:r w:rsidRPr="00D453CA">
        <w:rPr>
          <w:rFonts w:ascii="Times New Roman" w:hAnsi="Times New Roman" w:cs="Times New Roman"/>
          <w:color w:val="000000" w:themeColor="text1"/>
          <w:sz w:val="24"/>
          <w:szCs w:val="24"/>
        </w:rPr>
        <w:t>начального</w:t>
      </w:r>
      <w:r w:rsidRPr="00D453C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453CA">
        <w:rPr>
          <w:rFonts w:ascii="Times New Roman" w:hAnsi="Times New Roman" w:cs="Times New Roman"/>
          <w:sz w:val="24"/>
          <w:szCs w:val="24"/>
        </w:rPr>
        <w:t>общего образования МБОУ «Лицей №83 – Центра образования» Приволжского района г. Казани</w:t>
      </w:r>
    </w:p>
    <w:p w:rsidR="00DE1452" w:rsidRPr="00D453CA" w:rsidRDefault="00DE1452" w:rsidP="00DE14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 xml:space="preserve">УМК  </w:t>
      </w:r>
    </w:p>
    <w:p w:rsidR="00DE1452" w:rsidRPr="00D453CA" w:rsidRDefault="00DE1452" w:rsidP="00DE14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«Школа России»</w:t>
      </w:r>
    </w:p>
    <w:p w:rsidR="00DE1452" w:rsidRPr="00D453CA" w:rsidRDefault="00DE1452" w:rsidP="00DE14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Количество часов в соответствии с учебным планом ОУ</w:t>
      </w:r>
    </w:p>
    <w:p w:rsidR="00DE1452" w:rsidRPr="00D453CA" w:rsidRDefault="00DE1452" w:rsidP="00FB6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МБОУ «Лицей №83 – Центр образования» Приволжского района города Казани на изучение технологии  во 2 классе </w:t>
      </w:r>
      <w:r w:rsidRPr="00D453CA">
        <w:rPr>
          <w:rFonts w:ascii="Times New Roman" w:hAnsi="Times New Roman" w:cs="Times New Roman"/>
          <w:b/>
          <w:sz w:val="24"/>
          <w:szCs w:val="24"/>
        </w:rPr>
        <w:t>отводится 1час в неделю, 34 часа в</w:t>
      </w:r>
      <w:r w:rsidRPr="00D453CA">
        <w:rPr>
          <w:rFonts w:ascii="Times New Roman" w:hAnsi="Times New Roman" w:cs="Times New Roman"/>
          <w:sz w:val="24"/>
          <w:szCs w:val="24"/>
        </w:rPr>
        <w:t xml:space="preserve"> </w:t>
      </w:r>
      <w:r w:rsidRPr="00D453CA">
        <w:rPr>
          <w:rFonts w:ascii="Times New Roman" w:hAnsi="Times New Roman" w:cs="Times New Roman"/>
          <w:b/>
          <w:sz w:val="24"/>
          <w:szCs w:val="24"/>
        </w:rPr>
        <w:t>год</w:t>
      </w:r>
      <w:r w:rsidRPr="00D453CA">
        <w:rPr>
          <w:rFonts w:ascii="Times New Roman" w:hAnsi="Times New Roman" w:cs="Times New Roman"/>
          <w:sz w:val="24"/>
          <w:szCs w:val="24"/>
        </w:rPr>
        <w:t xml:space="preserve"> при 34 неделях. 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t>Общая характеристика курса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Учебный предмет «Технология» имеет практико-ориентированную направленность. Его со</w:t>
      </w:r>
      <w:r w:rsidRPr="00D453CA">
        <w:rPr>
          <w:color w:val="000000"/>
        </w:rPr>
        <w:softHyphen/>
        <w:t>держание не только дает ребенку представление о технологическом процессе как совокупности применяемых при изготовлении какой-либо продукции процессов, правил, требований, но и по</w:t>
      </w:r>
      <w:r w:rsidRPr="00D453CA">
        <w:rPr>
          <w:color w:val="000000"/>
        </w:rPr>
        <w:softHyphen/>
        <w:t>казывает, как использовать эти знания в разных сферах учебной деятельности.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XXI век — век высоких технологий. Это стало девизом нашего времени. В современном мире знания о технологии различных процессов, культура выполнения технологических операций приобретают все большее значе</w:t>
      </w:r>
      <w:r w:rsidRPr="00D453CA">
        <w:rPr>
          <w:color w:val="000000"/>
        </w:rPr>
        <w:softHyphen/>
        <w:t>ние. Вводить человека в мир технологии необходимо в детстве, начиная с начальной школы.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Возможности предмета «Технология» позволяют гораздо больше, чем про</w:t>
      </w:r>
      <w:r w:rsidRPr="00D453CA">
        <w:rPr>
          <w:color w:val="000000"/>
        </w:rPr>
        <w:softHyphen/>
        <w:t>сто формировать у учащихся картину мира с технологической направленно</w:t>
      </w:r>
      <w:r w:rsidRPr="00D453CA">
        <w:rPr>
          <w:color w:val="000000"/>
        </w:rPr>
        <w:softHyphen/>
        <w:t>стью. В начальной школе при соответствующем содержательном и методиче</w:t>
      </w:r>
      <w:r w:rsidRPr="00D453CA">
        <w:rPr>
          <w:color w:val="000000"/>
        </w:rPr>
        <w:softHyphen/>
        <w:t>ском наполнении данный предмет может стать опорным для формирования системы универсальных учебных действий. В нём все элементы учебной деятельности (планирование, ориентирование в задании, преобразование, оценка результата, умения распознавать и ставить задачи, возникающие в контексте практической ситуации, нахождение практических способов решения, умение добиваться достижения результата и т. д.) достаточно на</w:t>
      </w:r>
      <w:r w:rsidRPr="00D453CA">
        <w:rPr>
          <w:color w:val="000000"/>
        </w:rPr>
        <w:softHyphen/>
        <w:t>глядны и, значит, более понятны для детей. Навык выполнять операции тех</w:t>
      </w:r>
      <w:r w:rsidRPr="00D453CA">
        <w:rPr>
          <w:color w:val="000000"/>
        </w:rPr>
        <w:softHyphen/>
        <w:t>нологично позволяет школьнику грамотно выстраивать свою деятельность не только при изготовлении изделий на уроках технологии. Знание после</w:t>
      </w:r>
      <w:r w:rsidRPr="00D453CA">
        <w:rPr>
          <w:color w:val="000000"/>
        </w:rPr>
        <w:softHyphen/>
        <w:t xml:space="preserve">довательности этапов работы, чёткое создание алгоритмов, умение следовать правилам необходимы для успешного выполнения заданий любого учебного предмета, а также весьма полезны во </w:t>
      </w:r>
      <w:proofErr w:type="spellStart"/>
      <w:r w:rsidRPr="00D453CA">
        <w:rPr>
          <w:color w:val="000000"/>
        </w:rPr>
        <w:t>внеучебной</w:t>
      </w:r>
      <w:proofErr w:type="spellEnd"/>
      <w:r w:rsidRPr="00D453CA">
        <w:rPr>
          <w:color w:val="000000"/>
        </w:rPr>
        <w:t xml:space="preserve"> деятельности.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       Теоретической основой данной программы являются:</w:t>
      </w:r>
      <w:r w:rsidRPr="00D453CA">
        <w:rPr>
          <w:color w:val="000000"/>
        </w:rPr>
        <w:br/>
        <w:t>-системно-</w:t>
      </w:r>
      <w:proofErr w:type="spellStart"/>
      <w:r w:rsidRPr="00D453CA">
        <w:rPr>
          <w:color w:val="000000"/>
        </w:rPr>
        <w:t>деятельностный</w:t>
      </w:r>
      <w:proofErr w:type="spellEnd"/>
      <w:r w:rsidRPr="00D453CA">
        <w:rPr>
          <w:color w:val="000000"/>
        </w:rPr>
        <w:t xml:space="preserve"> подход — обучение на основе реализации и образовательном процессе теории деятельности, которое обеспечивает переход внешних действий во внутренние умственные процессы и формирование психических действий субъекта из внешних, материаль</w:t>
      </w:r>
      <w:r w:rsidRPr="00D453CA">
        <w:rPr>
          <w:color w:val="000000"/>
        </w:rPr>
        <w:softHyphen/>
        <w:t xml:space="preserve">ных (материализованных) действий с последующей их </w:t>
      </w:r>
      <w:proofErr w:type="spellStart"/>
      <w:r w:rsidRPr="00D453CA">
        <w:rPr>
          <w:color w:val="000000"/>
        </w:rPr>
        <w:t>интериоризацией</w:t>
      </w:r>
      <w:proofErr w:type="spellEnd"/>
      <w:r w:rsidRPr="00D453CA">
        <w:rPr>
          <w:color w:val="000000"/>
        </w:rPr>
        <w:t xml:space="preserve"> (П. Я. Гальперин, Н. Ф. Талызина и др.);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lastRenderedPageBreak/>
        <w:t>-теория развития личности учащегося на основе освоения универсаль</w:t>
      </w:r>
      <w:r w:rsidRPr="00D453CA">
        <w:rPr>
          <w:color w:val="000000"/>
        </w:rPr>
        <w:softHyphen/>
        <w:t>ных способов деятельности — понимание процесса учения не только как усвоение системы знаний, умений и навыков, составляющих инстру</w:t>
      </w:r>
      <w:r w:rsidRPr="00D453CA">
        <w:rPr>
          <w:color w:val="000000"/>
        </w:rPr>
        <w:softHyphen/>
        <w:t>ментальную основу компетенций учащегося, но и как процесс развития личности, обретения духовно-нравственного и социального опыта.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  <w:u w:val="single"/>
        </w:rPr>
        <w:t>Цели</w:t>
      </w:r>
      <w:r w:rsidRPr="00D453CA">
        <w:rPr>
          <w:color w:val="000000"/>
        </w:rPr>
        <w:t> изучения технологии в начальной школе: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t>-</w:t>
      </w:r>
      <w:r w:rsidRPr="00D453CA">
        <w:rPr>
          <w:color w:val="000000"/>
        </w:rPr>
        <w:t>приобретение личного опыта как основы обучения и познания;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-приобретение первоначального опыта практической преобразователь</w:t>
      </w:r>
      <w:r w:rsidRPr="00D453CA">
        <w:rPr>
          <w:color w:val="000000"/>
        </w:rPr>
        <w:softHyphen/>
        <w:t>ной деятельности на основе овладения технологическими знаниями, тех</w:t>
      </w:r>
      <w:r w:rsidRPr="00D453CA">
        <w:rPr>
          <w:color w:val="000000"/>
        </w:rPr>
        <w:softHyphen/>
        <w:t>нико-технологическими умениями и проектной деятельностью;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-формирование позитивного эмоционально-ценностного отношения к труду и людям труда.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Основные </w:t>
      </w:r>
      <w:r w:rsidRPr="00D453CA">
        <w:rPr>
          <w:rStyle w:val="a5"/>
          <w:color w:val="000000"/>
        </w:rPr>
        <w:t>задачи</w:t>
      </w:r>
      <w:r w:rsidRPr="00D453CA">
        <w:rPr>
          <w:color w:val="000000"/>
        </w:rPr>
        <w:t> курса:</w:t>
      </w:r>
      <w:r w:rsidRPr="00D453CA">
        <w:rPr>
          <w:color w:val="000000"/>
        </w:rPr>
        <w:br/>
        <w:t>-духовно-нравственное развитие учащихся, освоение нравственно-этиче</w:t>
      </w:r>
      <w:r w:rsidRPr="00D453CA">
        <w:rPr>
          <w:color w:val="000000"/>
        </w:rPr>
        <w:softHyphen/>
        <w:t>ского и социально-исторического опыта человечества, отражённого в мате</w:t>
      </w:r>
      <w:r w:rsidRPr="00D453CA">
        <w:rPr>
          <w:color w:val="000000"/>
        </w:rPr>
        <w:softHyphen/>
        <w:t>риальной культуре, развитие эмоционально-ценностного отношения к соци</w:t>
      </w:r>
      <w:r w:rsidRPr="00D453CA">
        <w:rPr>
          <w:color w:val="000000"/>
        </w:rPr>
        <w:softHyphen/>
        <w:t>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-формирование идентичности гражданина России в поликультурном многонациональном обществе на основе знакомства с ремёслами народов России,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-формирование целостной картины мира (образа мира) на основе по</w:t>
      </w:r>
      <w:r w:rsidRPr="00D453CA">
        <w:rPr>
          <w:color w:val="000000"/>
        </w:rPr>
        <w:softHyphen/>
        <w:t>знания мира через осмысление духовно-психологического содержания предметного мира и его единства с миром природы, освоения трудовых умений и навыков, осмысления технологии процесса изготовления из</w:t>
      </w:r>
      <w:r w:rsidRPr="00D453CA">
        <w:rPr>
          <w:color w:val="000000"/>
        </w:rPr>
        <w:softHyphen/>
        <w:t>делий в проектной деятельности;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-развитие познавательных мотивов, интересов, инициативности, любо</w:t>
      </w:r>
      <w:r w:rsidRPr="00D453CA">
        <w:rPr>
          <w:color w:val="000000"/>
        </w:rPr>
        <w:softHyphen/>
        <w:t>знательности на основе связи трудового и технологического образования с жизненным опытом и системой ценностей ребенка; а также на основе мотивации успеха, готовности к действиям в новых условиях и нестан</w:t>
      </w:r>
      <w:r w:rsidRPr="00D453CA">
        <w:rPr>
          <w:color w:val="000000"/>
        </w:rPr>
        <w:softHyphen/>
        <w:t>дартных ситуациях;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-формирование на основе овладения культурой проектной деятельности: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-внутреннего плана деятельности, включающего целеполагание, пла</w:t>
      </w:r>
      <w:r w:rsidRPr="00D453CA">
        <w:rPr>
          <w:color w:val="000000"/>
        </w:rPr>
        <w:softHyphen/>
        <w:t>нирование (умения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-умений переносить усвоенные в проектной деятельности теорети</w:t>
      </w:r>
      <w:r w:rsidRPr="00D453CA">
        <w:rPr>
          <w:color w:val="000000"/>
        </w:rPr>
        <w:softHyphen/>
        <w:t>ческие знания о технологическом процессе в практику изготовления из</w:t>
      </w:r>
      <w:r w:rsidRPr="00D453CA">
        <w:rPr>
          <w:color w:val="000000"/>
        </w:rPr>
        <w:softHyphen/>
        <w:t>делий ручного труда, использовать технологические знания при изучении предмета «Окружающий мир» и других школьных дисциплин;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-коммуникативных умений в процессе реализации проектной де</w:t>
      </w:r>
      <w:r w:rsidRPr="00D453CA">
        <w:rPr>
          <w:color w:val="000000"/>
        </w:rPr>
        <w:softHyphen/>
        <w:t>ятельности (умения выслушивать и принимать разные точки зрения и мнения, сравнивая их со своей, распределять обязанности, приходить к единому решению в процессе обсуждения, т. е. договариваться, аргу</w:t>
      </w:r>
      <w:r w:rsidRPr="00D453CA">
        <w:rPr>
          <w:color w:val="000000"/>
        </w:rPr>
        <w:softHyphen/>
        <w:t>ментировать свою точку зрения, убеждать в правильности выбранного способа и т. д.);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-первоначальных конструкторско-технологических знаний и технико-технологических умений на основе обучения работе с технологической документацией (технологической картой), строгого соблюдения техноло</w:t>
      </w:r>
      <w:r w:rsidRPr="00D453CA">
        <w:rPr>
          <w:color w:val="000000"/>
        </w:rPr>
        <w:softHyphen/>
        <w:t>гии изготовления изделий, освоения приёмов и способов работы с раз</w:t>
      </w:r>
      <w:r w:rsidRPr="00D453CA">
        <w:rPr>
          <w:color w:val="000000"/>
        </w:rPr>
        <w:softHyphen/>
        <w:t>личными материалами и инструментами, неукоснительного соблюдения правил техники безопасности, работы с инструментами, организации рабочего места;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-первоначальных умений поиска необходимой информации в раз</w:t>
      </w:r>
      <w:r w:rsidRPr="00D453CA">
        <w:rPr>
          <w:color w:val="000000"/>
        </w:rPr>
        <w:softHyphen/>
        <w:t>личных источниках, проверки, преобразования, хранения, передачи име</w:t>
      </w:r>
      <w:r w:rsidRPr="00D453CA">
        <w:rPr>
          <w:color w:val="000000"/>
        </w:rPr>
        <w:softHyphen/>
        <w:t>ющейся информации, а также навыков использования компьютера;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-творческого потенциала личности в процессе изготовления изделий и реализации проектов.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     Особенность программы заключается в том, что она обеспечивает изучение начального курса технологии через осмысление младшим школь</w:t>
      </w:r>
      <w:r w:rsidRPr="00D453CA">
        <w:rPr>
          <w:color w:val="000000"/>
        </w:rPr>
        <w:softHyphen/>
        <w:t>ником деятельности человека на земле, на воде, в воздухе и в информа</w:t>
      </w:r>
      <w:r w:rsidRPr="00D453CA">
        <w:rPr>
          <w:color w:val="000000"/>
        </w:rPr>
        <w:softHyphen/>
        <w:t>ционном пространстве. Человек при этом рассматривается как создатель духовной культуры и творец рукотворного мира. Усвоение содержания предмета осуществляется на основе продуктивной проектной деятель</w:t>
      </w:r>
      <w:r w:rsidRPr="00D453CA">
        <w:rPr>
          <w:color w:val="000000"/>
        </w:rPr>
        <w:softHyphen/>
        <w:t>ности. Формирование конструкторско-технологических знаний и умений происходит в процессе работы с технологической картой.</w:t>
      </w:r>
      <w:r w:rsidRPr="00D453CA">
        <w:rPr>
          <w:color w:val="000000"/>
        </w:rPr>
        <w:br/>
        <w:t xml:space="preserve">     Все эти особенности программы отражены в содержании основных разделов учебника — «Человек и земля», «Человек и вода», «Человек и воздух», </w:t>
      </w:r>
      <w:r w:rsidRPr="00D453CA">
        <w:rPr>
          <w:color w:val="000000"/>
        </w:rPr>
        <w:lastRenderedPageBreak/>
        <w:t>«Человек и информация». В программе как особый элемент об</w:t>
      </w:r>
      <w:r w:rsidRPr="00D453CA">
        <w:rPr>
          <w:color w:val="000000"/>
        </w:rPr>
        <w:softHyphen/>
        <w:t>учения предмету «Технология» представлены проектная деятельность и средство для её организации — технологическая карта. Технологическая карта помогает учащимся выстраивать технологический процесс, осваи</w:t>
      </w:r>
      <w:r w:rsidRPr="00D453CA">
        <w:rPr>
          <w:color w:val="000000"/>
        </w:rPr>
        <w:softHyphen/>
        <w:t>вать способы и приёмы работы с материалами и инструментами. На уроках реализуется принцип: от деятельности под контролем учителя к са</w:t>
      </w:r>
      <w:r w:rsidRPr="00D453CA">
        <w:rPr>
          <w:color w:val="000000"/>
        </w:rPr>
        <w:softHyphen/>
        <w:t>мостоятельному выполнению проекта.</w:t>
      </w:r>
      <w:r w:rsidRPr="00D453CA">
        <w:rPr>
          <w:color w:val="000000"/>
        </w:rPr>
        <w:br/>
        <w:t xml:space="preserve">    Особое внимание в программе отводится практическим работам, при выполнении которых учащиеся:</w:t>
      </w:r>
      <w:r w:rsidRPr="00D453CA">
        <w:rPr>
          <w:color w:val="000000"/>
        </w:rPr>
        <w:br/>
        <w:t>-знакомятся с рабочими технологическими операциями, порядком их выполнения при изготовлении изделия, учатся подбирать необходимые материалы и инструменты;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-овладевают отдельными технологическими операциями (способами ра</w:t>
      </w:r>
      <w:r w:rsidRPr="00D453CA">
        <w:rPr>
          <w:color w:val="000000"/>
        </w:rPr>
        <w:softHyphen/>
        <w:t>боты) — разметкой, раскроем, сборкой, отделкой и др.;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-знакомятся со свойствами материалов, инструментами и машинами, по</w:t>
      </w:r>
      <w:r w:rsidRPr="00D453CA">
        <w:rPr>
          <w:color w:val="000000"/>
        </w:rPr>
        <w:softHyphen/>
        <w:t>могающими человеку при обработке сырья и создании предметного мира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-знакомятся с законами природы, знание которых необходимо при вы</w:t>
      </w:r>
      <w:r w:rsidRPr="00D453CA">
        <w:rPr>
          <w:color w:val="000000"/>
        </w:rPr>
        <w:softHyphen/>
        <w:t>полнении работы;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-учатся экономно расходовать материалы;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-осваивают проектную деятельность (учатся определять цели и задачи, составлять план, выбирать средства и способы деятельности, распреде</w:t>
      </w:r>
      <w:r w:rsidRPr="00D453CA">
        <w:rPr>
          <w:color w:val="000000"/>
        </w:rPr>
        <w:softHyphen/>
        <w:t>лять обязанности в паре и группе, оценивать результаты, корректировать деятельность);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-учатся преимущественно конструкторской деятельности;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-знакомятся с природой и использованием её богатств человеком.</w:t>
      </w:r>
      <w:r w:rsidR="00AE4C6B">
        <w:rPr>
          <w:color w:val="000000"/>
        </w:rPr>
        <w:t xml:space="preserve"> </w:t>
      </w:r>
      <w:r w:rsidRPr="00D453CA">
        <w:rPr>
          <w:color w:val="000000"/>
        </w:rPr>
        <w:t>Практическая деятельность на уроках технологии является средством общего развития ребёнка, становления социально значимых личностных качеств, а также формирования системы специальных технологических и универсальных учебных действий.</w:t>
      </w:r>
    </w:p>
    <w:p w:rsidR="00703023" w:rsidRDefault="00015B63" w:rsidP="00703023">
      <w:pPr>
        <w:pStyle w:val="a4"/>
        <w:spacing w:before="0" w:beforeAutospacing="0" w:after="0" w:afterAutospacing="0"/>
        <w:jc w:val="center"/>
        <w:rPr>
          <w:rStyle w:val="a5"/>
          <w:color w:val="000000"/>
        </w:rPr>
      </w:pPr>
      <w:r w:rsidRPr="00D453CA">
        <w:rPr>
          <w:rStyle w:val="a5"/>
          <w:color w:val="000000"/>
        </w:rPr>
        <w:t>СОДЕРЖАНИЕ КУРСА</w:t>
      </w:r>
    </w:p>
    <w:p w:rsidR="00AE4C6B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t xml:space="preserve">1. Общекультурные и </w:t>
      </w:r>
      <w:proofErr w:type="spellStart"/>
      <w:r w:rsidRPr="00D453CA">
        <w:rPr>
          <w:rStyle w:val="a5"/>
          <w:color w:val="000000"/>
        </w:rPr>
        <w:t>общетрудовые</w:t>
      </w:r>
      <w:proofErr w:type="spellEnd"/>
      <w:r w:rsidRPr="00D453CA">
        <w:rPr>
          <w:rStyle w:val="a5"/>
          <w:color w:val="000000"/>
        </w:rPr>
        <w:t xml:space="preserve"> компетенции (знания, умения и способы деятельности). Основы культуры труда, самообслуживания</w:t>
      </w:r>
      <w:r w:rsidRPr="00D453CA">
        <w:rPr>
          <w:color w:val="000000"/>
        </w:rPr>
        <w:br/>
        <w:t>     Трудовая деятельность и её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 разных народов России). Особенности тематики, материалов, внеш</w:t>
      </w:r>
      <w:r w:rsidRPr="00D453CA">
        <w:rPr>
          <w:color w:val="000000"/>
        </w:rPr>
        <w:softHyphen/>
        <w:t>него вида изделий декоративного искусства разных народов, отражающие природные, географические и социальные условия конкретного народа.</w:t>
      </w:r>
      <w:r w:rsidRPr="00D453CA">
        <w:rPr>
          <w:color w:val="000000"/>
        </w:rPr>
        <w:br/>
        <w:t xml:space="preserve">     Элементарные общие правила создания предметов рукотворного мира (удобство, эстетическая выразительность, прочность, гармония предметов и 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</w:r>
      <w:r w:rsidRPr="00D453CA">
        <w:rPr>
          <w:color w:val="000000"/>
        </w:rPr>
        <w:br/>
        <w:t xml:space="preserve">    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</w:t>
      </w:r>
      <w:r w:rsidRPr="00D453CA">
        <w:rPr>
          <w:color w:val="000000"/>
        </w:rPr>
        <w:softHyphen/>
        <w:t>мени. Отбор и анализ информации (из учебника и других дидактических материалов), её использование в организации работы. Контроль и кор</w:t>
      </w:r>
      <w:r w:rsidRPr="00D453CA">
        <w:rPr>
          <w:color w:val="000000"/>
        </w:rPr>
        <w:softHyphen/>
        <w:t>ректировка хода работы. Работа в малых группах, осуществление сотруд</w:t>
      </w:r>
      <w:r w:rsidRPr="00D453CA">
        <w:rPr>
          <w:color w:val="000000"/>
        </w:rPr>
        <w:softHyphen/>
        <w:t>ничества, выполнение социальных ролей (руководитель и подчинённый).</w:t>
      </w:r>
      <w:r w:rsidRPr="00D453CA">
        <w:rPr>
          <w:color w:val="000000"/>
        </w:rPr>
        <w:br/>
        <w:t xml:space="preserve">     Элементарная творческая и проектная деятельность (создание замыс</w:t>
      </w:r>
      <w:r w:rsidRPr="00D453CA">
        <w:rPr>
          <w:color w:val="000000"/>
        </w:rPr>
        <w:softHyphen/>
        <w:t>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индивидуальных проектов. Культура межличностных отношений в со</w:t>
      </w:r>
      <w:r w:rsidRPr="00D453CA">
        <w:rPr>
          <w:color w:val="000000"/>
        </w:rPr>
        <w:softHyphen/>
        <w:t xml:space="preserve">вместной деятельности. Результат проектной деятельности — изделия, которые могут быть использованы для праздников, для использования в учебной и </w:t>
      </w:r>
      <w:proofErr w:type="spellStart"/>
      <w:r w:rsidRPr="00D453CA">
        <w:rPr>
          <w:color w:val="000000"/>
        </w:rPr>
        <w:t>внеучебной</w:t>
      </w:r>
      <w:proofErr w:type="spellEnd"/>
      <w:r w:rsidRPr="00D453CA">
        <w:rPr>
          <w:color w:val="000000"/>
        </w:rPr>
        <w:t xml:space="preserve"> деятельности и т. п. Освоение навыков самооб</w:t>
      </w:r>
      <w:r w:rsidRPr="00D453CA">
        <w:rPr>
          <w:color w:val="000000"/>
        </w:rPr>
        <w:softHyphen/>
        <w:t>служивания, по уходу за домом, комнатными растениями.</w:t>
      </w:r>
      <w:r w:rsidRPr="00D453CA">
        <w:rPr>
          <w:color w:val="000000"/>
        </w:rPr>
        <w:br/>
        <w:t xml:space="preserve">     Выполнение элементарных расчётов стоимости изготавливаемого из</w:t>
      </w:r>
      <w:r w:rsidRPr="00D453CA">
        <w:rPr>
          <w:color w:val="000000"/>
        </w:rPr>
        <w:softHyphen/>
        <w:t>делия.</w:t>
      </w:r>
      <w:r w:rsidRPr="00D453CA">
        <w:rPr>
          <w:color w:val="000000"/>
        </w:rPr>
        <w:br/>
      </w:r>
      <w:r w:rsidRPr="00D453CA">
        <w:rPr>
          <w:rStyle w:val="a5"/>
          <w:color w:val="000000"/>
        </w:rPr>
        <w:t>2. Технология ручной обработки материалов.</w:t>
      </w:r>
      <w:r w:rsidRPr="00D453CA">
        <w:rPr>
          <w:color w:val="000000"/>
        </w:rPr>
        <w:br/>
      </w:r>
      <w:r w:rsidRPr="00D453CA">
        <w:rPr>
          <w:rStyle w:val="a5"/>
          <w:color w:val="000000"/>
        </w:rPr>
        <w:t>Элементы графической грамоты</w:t>
      </w:r>
      <w:r w:rsidRPr="00D453CA">
        <w:rPr>
          <w:color w:val="000000"/>
        </w:rPr>
        <w:br/>
        <w:t>       Общее понятие о материалах, их происхождении. Исследование эле</w:t>
      </w:r>
      <w:r w:rsidRPr="00D453CA">
        <w:rPr>
          <w:color w:val="000000"/>
        </w:rPr>
        <w:softHyphen/>
        <w:t>ментарных физических, механических и технологических свойств матери</w:t>
      </w:r>
      <w:r w:rsidRPr="00D453CA">
        <w:rPr>
          <w:color w:val="000000"/>
        </w:rPr>
        <w:softHyphen/>
        <w:t>алов, используемых при выполнении практических работ. Многообразие материалов и их практическое применение в жизни.</w:t>
      </w:r>
      <w:r w:rsidRPr="00D453CA">
        <w:rPr>
          <w:color w:val="000000"/>
        </w:rPr>
        <w:br/>
        <w:t xml:space="preserve">      Подготовка материалов к работе. Экономное расходование материалов. Выбор и замена материалов в соответствии с их декоративно-художествен</w:t>
      </w:r>
      <w:r w:rsidRPr="00D453CA">
        <w:rPr>
          <w:color w:val="000000"/>
        </w:rPr>
        <w:softHyphen/>
      </w:r>
      <w:r w:rsidRPr="00D453CA">
        <w:rPr>
          <w:color w:val="000000"/>
        </w:rPr>
        <w:lastRenderedPageBreak/>
        <w:t>ными и конструктивными свойствами, использование соответствующих способов обработки материалов в зависимости от назначения изделия.</w:t>
      </w:r>
      <w:r w:rsidRPr="00D453CA">
        <w:rPr>
          <w:color w:val="000000"/>
        </w:rPr>
        <w:br/>
        <w:t xml:space="preserve">      Инструменты и приспособления для обработки материалов (знание названий используемых инструментов), соблюдение правил их рацио</w:t>
      </w:r>
      <w:r w:rsidRPr="00D453CA">
        <w:rPr>
          <w:color w:val="000000"/>
        </w:rPr>
        <w:softHyphen/>
        <w:t>нального и безопасного использования.</w:t>
      </w:r>
      <w:r w:rsidRPr="00D453CA">
        <w:rPr>
          <w:color w:val="000000"/>
        </w:rPr>
        <w:br/>
        <w:t xml:space="preserve">     Общее представление о технологическом процессе, технологической документации (технологическая карта, чертёж и др.); анализ устройства и назначения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</w:t>
      </w:r>
      <w:r w:rsidRPr="00D453CA">
        <w:rPr>
          <w:color w:val="000000"/>
        </w:rPr>
        <w:softHyphen/>
        <w:t>ходимых дополнений и изменений. Называние и выполнение основных технологических операций ручной обработки материалов: разметка дета</w:t>
      </w:r>
      <w:r w:rsidRPr="00D453CA">
        <w:rPr>
          <w:color w:val="000000"/>
        </w:rPr>
        <w:softHyphen/>
        <w:t>лей (на глаз, по шаблону, трафарету, лекалу, копированием, с помощью линейки, угольника, циркуля), раскрой деталей, сборка изделия (клеевая, ниточная, проволочная, винтовая и др.), отделка изделия или его деталей (окрашивание, вышивка, аппликация и др.). Умение заполнять технологическую карту. Выполнение отделки в соответствии с особенностями декоративных орнаментов разных народов России (растительный, гео</w:t>
      </w:r>
      <w:r w:rsidRPr="00D453CA">
        <w:rPr>
          <w:color w:val="000000"/>
        </w:rPr>
        <w:softHyphen/>
        <w:t>метрический и др.).</w:t>
      </w:r>
      <w:r w:rsidRPr="00D453CA">
        <w:rPr>
          <w:color w:val="000000"/>
        </w:rPr>
        <w:br/>
        <w:t xml:space="preserve">      Проведение измерений и построений для решения практических за</w:t>
      </w:r>
      <w:r w:rsidRPr="00D453CA">
        <w:rPr>
          <w:color w:val="000000"/>
        </w:rPr>
        <w:softHyphen/>
        <w:t>дач. Виды условных графических изображений: рисунок, простейший чертёж, эскиз, развёртка, схема (их узнавание). Назначение линий чертежа (контур, линии надреза, сгиба, размерная, осевая, центровая, разрыва). Чтение условных графических изображений. Разметка деталей с опорой на простейший чертёж, эскиз. Изготовление изделий по рисунку, про</w:t>
      </w:r>
      <w:r w:rsidRPr="00D453CA">
        <w:rPr>
          <w:color w:val="000000"/>
        </w:rPr>
        <w:softHyphen/>
        <w:t>стейшему чертежу или эскизу, схеме.</w:t>
      </w:r>
      <w:r w:rsidRPr="00D453CA">
        <w:rPr>
          <w:color w:val="000000"/>
        </w:rPr>
        <w:br/>
      </w:r>
      <w:r w:rsidRPr="00D453CA">
        <w:rPr>
          <w:rStyle w:val="a5"/>
          <w:color w:val="000000"/>
        </w:rPr>
        <w:t>3. Конструирование и моделирование</w:t>
      </w:r>
      <w:r w:rsidRPr="00D453CA">
        <w:rPr>
          <w:color w:val="000000"/>
        </w:rPr>
        <w:br/>
        <w:t>     Общее представление о конструировании изделий (технических, бы</w:t>
      </w:r>
      <w:r w:rsidRPr="00D453CA">
        <w:rPr>
          <w:color w:val="000000"/>
        </w:rPr>
        <w:softHyphen/>
        <w:t>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 изделия). Конструирование и моделирование изделий из различных материалов по образцу, рисунку, простейшему чертежу или эскизу.</w:t>
      </w:r>
      <w:r w:rsidRPr="00D453CA">
        <w:rPr>
          <w:color w:val="000000"/>
        </w:rPr>
        <w:br/>
      </w:r>
      <w:r w:rsidRPr="00D453CA">
        <w:rPr>
          <w:rStyle w:val="a5"/>
          <w:color w:val="000000"/>
        </w:rPr>
        <w:t>4. Практика работы на компьютере</w:t>
      </w:r>
      <w:r w:rsidRPr="00D453CA">
        <w:rPr>
          <w:color w:val="000000"/>
        </w:rPr>
        <w:br/>
        <w:t>   Информация, её отбор, анализ и систематизация. Способы получения, хранения, переработки информации.</w:t>
      </w:r>
      <w:r w:rsidRPr="00D453CA">
        <w:rPr>
          <w:color w:val="000000"/>
        </w:rPr>
        <w:br/>
        <w:t xml:space="preserve">   Назначение основных устройств компьютера для ввода, вывода, об</w:t>
      </w:r>
      <w:r w:rsidRPr="00D453CA">
        <w:rPr>
          <w:color w:val="000000"/>
        </w:rPr>
        <w:softHyphen/>
        <w:t>работки информации. Включение и выключение компьютера и подклю</w:t>
      </w:r>
      <w:r w:rsidRPr="00D453CA">
        <w:rPr>
          <w:color w:val="000000"/>
        </w:rPr>
        <w:softHyphen/>
        <w:t>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</w:t>
      </w:r>
      <w:r w:rsidRPr="00D453CA">
        <w:rPr>
          <w:color w:val="000000"/>
        </w:rPr>
        <w:softHyphen/>
        <w:t>ствам. Работа с ЦОР (цифровыми образовательными ресурсами), гото</w:t>
      </w:r>
      <w:r w:rsidRPr="00D453CA">
        <w:rPr>
          <w:color w:val="000000"/>
        </w:rPr>
        <w:softHyphen/>
        <w:t>выми материалами</w:t>
      </w:r>
      <w:r w:rsidR="00AE4C6B">
        <w:rPr>
          <w:color w:val="000000"/>
        </w:rPr>
        <w:t xml:space="preserve"> на электронных носителях (СО).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Работа с простыми информационными объектами (текст, таблица, схе</w:t>
      </w:r>
      <w:r w:rsidRPr="00D453CA">
        <w:rPr>
          <w:color w:val="000000"/>
        </w:rPr>
        <w:softHyphen/>
        <w:t>ма, рисунок): преобразование, создание, сохранение, удаление. Создание небольшого текста по интересной детям тематике. Вывод текста на прин</w:t>
      </w:r>
      <w:r w:rsidRPr="00D453CA">
        <w:rPr>
          <w:color w:val="000000"/>
        </w:rPr>
        <w:softHyphen/>
        <w:t xml:space="preserve">тер. Использование рисунков из ресурса компьютера, программ </w:t>
      </w:r>
      <w:proofErr w:type="spellStart"/>
      <w:r w:rsidRPr="00D453CA">
        <w:rPr>
          <w:color w:val="000000"/>
        </w:rPr>
        <w:t>Word</w:t>
      </w:r>
      <w:proofErr w:type="spellEnd"/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     В рабочей программе интегрируется и содержание курса «Изобразительное ис</w:t>
      </w:r>
      <w:r w:rsidRPr="00D453CA">
        <w:rPr>
          <w:color w:val="000000"/>
        </w:rPr>
        <w:softHyphen/>
        <w:t>кусство»: в целях гармонизации форм и конструкций используются сред</w:t>
      </w:r>
      <w:r w:rsidRPr="00D453CA">
        <w:rPr>
          <w:color w:val="000000"/>
        </w:rPr>
        <w:softHyphen/>
        <w:t>ства художественной выразительности, изделия изготавливаются на основе правил декоративно-прикладного искусства и законов дизайна, младшие школьники осваивают эстетику труда.</w:t>
      </w:r>
      <w:r w:rsidRPr="00D453CA">
        <w:rPr>
          <w:color w:val="000000"/>
        </w:rPr>
        <w:br/>
        <w:t xml:space="preserve">     Программа предусматривает использование математических знаний: это и работа с именованными числами, и выполнение вычислений, расчётов, построений при конструировании и моделировании, и работа с геометриче</w:t>
      </w:r>
      <w:r w:rsidRPr="00D453CA">
        <w:rPr>
          <w:color w:val="000000"/>
        </w:rPr>
        <w:softHyphen/>
        <w:t>скими фигурами и телами, и создание элементарных алгоритмов деятельно</w:t>
      </w:r>
      <w:r w:rsidRPr="00D453CA">
        <w:rPr>
          <w:color w:val="000000"/>
        </w:rPr>
        <w:softHyphen/>
        <w:t>сти в проекте. Освоение правил работы и преобразования информации так</w:t>
      </w:r>
      <w:r w:rsidRPr="00D453CA">
        <w:rPr>
          <w:color w:val="000000"/>
        </w:rPr>
        <w:softHyphen/>
        <w:t>же тесно связано с образовательной областью «Математика и информатика».</w:t>
      </w:r>
      <w:r w:rsidRPr="00D453CA">
        <w:rPr>
          <w:color w:val="000000"/>
        </w:rPr>
        <w:br/>
        <w:t xml:space="preserve">     При изучении предмета «Технология» предусмотрена интеграция с об</w:t>
      </w:r>
      <w:r w:rsidRPr="00D453CA">
        <w:rPr>
          <w:color w:val="000000"/>
        </w:rPr>
        <w:softHyphen/>
        <w:t>разовательными областями «Филология» (русский язык и литературное чтение) и «Окружающий мир». Для понимания детьми реализуемых в из</w:t>
      </w:r>
      <w:r w:rsidRPr="00D453CA">
        <w:rPr>
          <w:color w:val="000000"/>
        </w:rPr>
        <w:softHyphen/>
        <w:t>делии технических образов рассматривается культурно-исторический спра</w:t>
      </w:r>
      <w:r w:rsidRPr="00D453CA">
        <w:rPr>
          <w:color w:val="000000"/>
        </w:rPr>
        <w:softHyphen/>
        <w:t>вочный материал, представленный в учебных текстах разного типа. Эти тексты анализируются, обсуждаются; дети строят собственные суждения, обосновывают их, формулируют выводы.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b/>
          <w:color w:val="000000"/>
        </w:rPr>
      </w:pPr>
      <w:r w:rsidRPr="00D453CA">
        <w:rPr>
          <w:color w:val="000000"/>
        </w:rPr>
        <w:t>  Рабочая программа «Технология», интегрируя знания о человеке, природе и обществе, способствует целостному восприятию ребёнком мира во всём его многообразии и единстве. Практико-ориентированная направленность содержания позволяет реализовать эти знания в интеллектуально-практи</w:t>
      </w:r>
      <w:r w:rsidRPr="00D453CA">
        <w:rPr>
          <w:color w:val="000000"/>
        </w:rPr>
        <w:softHyphen/>
        <w:t xml:space="preserve">ческой </w:t>
      </w:r>
      <w:r w:rsidRPr="00D453CA">
        <w:rPr>
          <w:color w:val="000000"/>
        </w:rPr>
        <w:lastRenderedPageBreak/>
        <w:t>деятельности младших школьников и создаёт условия для развития их инициативности, изобретательности, гибкости мышления.</w:t>
      </w:r>
      <w:r w:rsidRPr="00D453CA">
        <w:rPr>
          <w:color w:val="000000"/>
        </w:rPr>
        <w:br/>
        <w:t xml:space="preserve">     Проектная деятельность и работа с технологическими картами фор</w:t>
      </w:r>
      <w:r w:rsidRPr="00D453CA">
        <w:rPr>
          <w:color w:val="000000"/>
        </w:rPr>
        <w:softHyphen/>
        <w:t>мируют у учащихся умения ставить и принимать задачу, планировать по</w:t>
      </w:r>
      <w:r w:rsidRPr="00D453CA">
        <w:rPr>
          <w:color w:val="000000"/>
        </w:rPr>
        <w:softHyphen/>
        <w:t>следовательность действий и выбирать необходимые средства и способы их выполнения. Самостоятельное осуществление продуктивной проект</w:t>
      </w:r>
      <w:r w:rsidRPr="00D453CA">
        <w:rPr>
          <w:color w:val="000000"/>
        </w:rPr>
        <w:softHyphen/>
        <w:t>ной деятельности совершенствует умения находить решения в ситуации затруднения, работать в коллективе, нести ответственность за результат и т. д. Всё это воспитывает трудолюбие и закладывает прочные основы способности к самовыражению, формирует социально ценные практиче</w:t>
      </w:r>
      <w:r w:rsidRPr="00D453CA">
        <w:rPr>
          <w:color w:val="000000"/>
        </w:rPr>
        <w:softHyphen/>
        <w:t>ские умения, опыт преобразовательной деятельности и творчества.</w:t>
      </w:r>
      <w:r w:rsidRPr="00D453CA">
        <w:rPr>
          <w:color w:val="000000"/>
        </w:rPr>
        <w:br/>
        <w:t xml:space="preserve">    Продуктивная проектная деятельность создаёт основу для развития личности младшего школьника, предоставляет уникальные возможности для их духовно-нравственного развития. В программе «Технология» преду</w:t>
      </w:r>
      <w:r w:rsidRPr="00D453CA">
        <w:rPr>
          <w:color w:val="000000"/>
        </w:rPr>
        <w:softHyphen/>
        <w:t>смотрены материалы о гармоничной среде обитания человека, что позво</w:t>
      </w:r>
      <w:r w:rsidRPr="00D453CA">
        <w:rPr>
          <w:color w:val="000000"/>
        </w:rPr>
        <w:softHyphen/>
        <w:t>ляет сформировать у детей устойчивые представления о жизни в гармонии с окружающим миром. Знакомство с народными ремёслами и народными культурными традициями, активное изучение образов и конструкций при</w:t>
      </w:r>
      <w:r w:rsidRPr="00D453CA">
        <w:rPr>
          <w:color w:val="000000"/>
        </w:rPr>
        <w:softHyphen/>
        <w:t>родных объектов, которые являются неисчерпаемым источником идей для мастера, способствуют воспитанию духовности.</w:t>
      </w:r>
      <w:r w:rsidRPr="00D453CA">
        <w:rPr>
          <w:color w:val="000000"/>
        </w:rPr>
        <w:br/>
        <w:t xml:space="preserve">     Программа ориентирована на широкое использование знаний и уме</w:t>
      </w:r>
      <w:r w:rsidRPr="00D453CA">
        <w:rPr>
          <w:color w:val="000000"/>
        </w:rPr>
        <w:softHyphen/>
        <w:t>ний, усвоенных детьми в процессе изучения других учебных предметов: окружающего мира, изобразительного искусства, математики, русског</w:t>
      </w:r>
      <w:r w:rsidR="007016D8">
        <w:rPr>
          <w:color w:val="000000"/>
        </w:rPr>
        <w:t>о языка и литературного чтения.</w:t>
      </w:r>
      <w:r w:rsidRPr="00D453CA">
        <w:rPr>
          <w:color w:val="000000"/>
        </w:rPr>
        <w:br/>
        <w:t>         При усвоении содержания курса «Технология» актуализируются зна</w:t>
      </w:r>
      <w:r w:rsidRPr="00D453CA">
        <w:rPr>
          <w:color w:val="000000"/>
        </w:rPr>
        <w:softHyphen/>
        <w:t>ния, полученные при изучении курса «Окружающий мир». Это касается не только работы с природными материалами. Природные формы лежат в основе идей изготовления многих конструкций и воплощаются в го</w:t>
      </w:r>
      <w:r w:rsidRPr="00D453CA">
        <w:rPr>
          <w:color w:val="000000"/>
        </w:rPr>
        <w:softHyphen/>
        <w:t>товых изделиях. Курс «Технология» предусматривает знакомство с про</w:t>
      </w:r>
      <w:r w:rsidRPr="00D453CA">
        <w:rPr>
          <w:color w:val="000000"/>
        </w:rPr>
        <w:softHyphen/>
        <w:t>изводствами, ни одно из которых не обходится без природных ресурсов. Деятельность человека — созидателя материальных ценностей и творца окружающего мира — в программе рассматривается в связи с проблемами охраны природы, что способствует формированию экологической куль</w:t>
      </w:r>
      <w:r w:rsidRPr="00D453CA">
        <w:rPr>
          <w:color w:val="000000"/>
        </w:rPr>
        <w:softHyphen/>
        <w:t>туры детей. Изучение этнокультурных традиций в деятельности человека также связано с содержанием предмета «Окружающий мир</w:t>
      </w:r>
      <w:r w:rsidR="007016D8">
        <w:rPr>
          <w:color w:val="000000"/>
        </w:rPr>
        <w:t>».</w:t>
      </w:r>
      <w:r w:rsidRPr="00D453CA">
        <w:rPr>
          <w:color w:val="000000"/>
        </w:rPr>
        <w:br/>
        <w:t>    Содержание программы обеспечивает реальное включение в образова</w:t>
      </w:r>
      <w:r w:rsidRPr="00D453CA">
        <w:rPr>
          <w:color w:val="000000"/>
        </w:rPr>
        <w:softHyphen/>
        <w:t>тельный процесс различных структурных компонентов личности (интел</w:t>
      </w:r>
      <w:r w:rsidRPr="00D453CA">
        <w:rPr>
          <w:color w:val="000000"/>
        </w:rPr>
        <w:softHyphen/>
        <w:t>лектуального, эмоционально-эстетического, духовно-нравственного, фи</w:t>
      </w:r>
      <w:r w:rsidRPr="00D453CA">
        <w:rPr>
          <w:color w:val="000000"/>
        </w:rPr>
        <w:softHyphen/>
        <w:t>зического) в их единстве, что создаёт условия для гармонизации развития, сохранения и укрепления психического и физического здоровья учащихся.</w:t>
      </w:r>
      <w:r w:rsidRPr="00D453CA">
        <w:rPr>
          <w:color w:val="000000"/>
        </w:rPr>
        <w:br/>
      </w:r>
      <w:r w:rsidRPr="00D453CA">
        <w:rPr>
          <w:b/>
          <w:color w:val="000000"/>
        </w:rPr>
        <w:t>Ценностные ориентиры содержания учебного предмета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Технология по своей сути является комплексным и интегративным учебным предметом. В содержательном плане он предполагает реальные взаимосвязи практически со всеми предме</w:t>
      </w:r>
      <w:r w:rsidRPr="00D453CA">
        <w:rPr>
          <w:color w:val="000000"/>
        </w:rPr>
        <w:softHyphen/>
        <w:t>тами начальной школы.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Математика - моделирование (преобразование объектов из чувственной формы в модели, воссоздание объектов по модели в материальном виде, мысленная трансформация объектов и пр.), выполнение расчетов, вычислений, построение форм с учетом основ геометрии, работа с геомет</w:t>
      </w:r>
      <w:r w:rsidRPr="00D453CA">
        <w:rPr>
          <w:color w:val="000000"/>
        </w:rPr>
        <w:softHyphen/>
        <w:t>рическими фигурами, телами, именованными числами.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Изобразительное искусство - использование средств художественной выразительности в целях гармонизации форм и конструкций, изготовление изделий на основе законов и правил декоративно-прикладного искусства и дизайна.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Окружающий мир - рассмотрение и анализ природных форм и конструкций как универсаль</w:t>
      </w:r>
      <w:r w:rsidRPr="00D453CA">
        <w:rPr>
          <w:color w:val="000000"/>
        </w:rPr>
        <w:softHyphen/>
        <w:t>ного источника инженерно-художественных идей для мастера, природы как источника сырья с учетом экологических проблем, деятельности человека как создателя материально-культурной среды обитания; изучение этнокультурных традиций.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Родной язык - развитие устной речи на основе использования важнейших видов речевой дея</w:t>
      </w:r>
      <w:r w:rsidRPr="00D453CA">
        <w:rPr>
          <w:color w:val="000000"/>
        </w:rPr>
        <w:softHyphen/>
        <w:t>тельности и основных типов учебных текстов в процессе анализа заданий и обсуждения резуль</w:t>
      </w:r>
      <w:r w:rsidRPr="00D453CA">
        <w:rPr>
          <w:color w:val="000000"/>
        </w:rPr>
        <w:softHyphen/>
        <w:t>татов практической деятельности (описание конструкции изделия, материалов и способов их об</w:t>
      </w:r>
      <w:r w:rsidRPr="00D453CA">
        <w:rPr>
          <w:color w:val="000000"/>
        </w:rPr>
        <w:softHyphen/>
        <w:t>работки; повествование о ходе действий и построении плана деятельности; построение логиче</w:t>
      </w:r>
      <w:r w:rsidRPr="00D453CA">
        <w:rPr>
          <w:color w:val="000000"/>
        </w:rPr>
        <w:softHyphen/>
        <w:t>ски связных высказываний в рассуждениях, обоснованиях, формулировании выводов).</w:t>
      </w:r>
    </w:p>
    <w:p w:rsidR="00015B63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Литературное чтение - работа с текстами для создания образа, реализуемого в изделии.</w:t>
      </w:r>
    </w:p>
    <w:p w:rsidR="00E6455C" w:rsidRDefault="00E6455C" w:rsidP="00015B63">
      <w:pPr>
        <w:pStyle w:val="a4"/>
        <w:spacing w:before="0" w:beforeAutospacing="0" w:after="0" w:afterAutospacing="0"/>
        <w:rPr>
          <w:color w:val="000000"/>
        </w:rPr>
      </w:pPr>
    </w:p>
    <w:p w:rsidR="00E6455C" w:rsidRPr="00D453CA" w:rsidRDefault="00E6455C" w:rsidP="00015B63">
      <w:pPr>
        <w:pStyle w:val="a4"/>
        <w:spacing w:before="0" w:beforeAutospacing="0" w:after="0" w:afterAutospacing="0"/>
        <w:rPr>
          <w:color w:val="000000"/>
        </w:rPr>
      </w:pP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lastRenderedPageBreak/>
        <w:t> Структура курса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Давайте познакомимся (1 час)</w:t>
      </w:r>
      <w:r w:rsidRPr="00D453CA">
        <w:rPr>
          <w:rStyle w:val="a5"/>
          <w:color w:val="000000"/>
        </w:rPr>
        <w:t>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«Человек и земля» (23 часа),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«Человек и вода» (3 часа),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«Человек и воздух» (3 часа),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«Человек и информация» (3 часа),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Заключение (1 час)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</w:t>
      </w:r>
      <w:r w:rsidRPr="00D453CA">
        <w:rPr>
          <w:rStyle w:val="a5"/>
          <w:color w:val="000000"/>
        </w:rPr>
        <w:t>Место курса «Технология» в учебном плане</w:t>
      </w:r>
      <w:r w:rsidR="006952AB" w:rsidRPr="00D453CA">
        <w:rPr>
          <w:color w:val="000000"/>
        </w:rPr>
        <w:br/>
        <w:t>На изучение технологии </w:t>
      </w:r>
      <w:r w:rsidRPr="00D453CA">
        <w:rPr>
          <w:color w:val="000000"/>
        </w:rPr>
        <w:t>во 2 классе отводится 1 час в неде</w:t>
      </w:r>
      <w:r w:rsidRPr="00D453CA">
        <w:rPr>
          <w:color w:val="000000"/>
        </w:rPr>
        <w:softHyphen/>
        <w:t>лю. Курс рассчитан на 34 часа в год.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t>Результаты изучения учебного курса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Усвоение данной программы обеспечивает достижение следующих результатов.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6"/>
          <w:b/>
          <w:bCs/>
          <w:color w:val="000000"/>
        </w:rPr>
        <w:t>Личностные результаты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 </w:t>
      </w:r>
      <w:proofErr w:type="spellStart"/>
      <w:r w:rsidRPr="00D453CA">
        <w:rPr>
          <w:color w:val="000000"/>
        </w:rPr>
        <w:t>объяснятьсвои</w:t>
      </w:r>
      <w:proofErr w:type="spellEnd"/>
      <w:r w:rsidRPr="00D453CA">
        <w:rPr>
          <w:color w:val="000000"/>
        </w:rPr>
        <w:t xml:space="preserve"> чувства и ощущения от восприятия объектов, иллюстраций, результатов трудовой деятельности человека-мастера;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уважительно относиться к чужому мнению, к результатам труда мастеров;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понимать исторические традиции ремесел, положительно относиться к труду людей ремесленных профессий;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-принятие и освоение социальной роли обучающегося, развитие мотивов учебной деятель</w:t>
      </w:r>
      <w:r w:rsidRPr="00D453CA">
        <w:rPr>
          <w:color w:val="000000"/>
        </w:rPr>
        <w:softHyphen/>
        <w:t>ности и формирование личностного смысла учения;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-формирование эстетических потребностей, ценностей и чувств;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-развитие навыков сотрудничества со взрослыми и сверстниками в разных ситуациях, уме</w:t>
      </w:r>
      <w:r w:rsidRPr="00D453CA">
        <w:rPr>
          <w:color w:val="000000"/>
        </w:rPr>
        <w:softHyphen/>
        <w:t>ний не создавать конфликтов и находить выходы из спорных ситуаций.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proofErr w:type="spellStart"/>
      <w:r w:rsidRPr="00D453CA">
        <w:rPr>
          <w:rStyle w:val="a6"/>
          <w:b/>
          <w:bCs/>
          <w:color w:val="000000"/>
        </w:rPr>
        <w:t>Метапредметные</w:t>
      </w:r>
      <w:proofErr w:type="spellEnd"/>
      <w:r w:rsidRPr="00D453CA">
        <w:rPr>
          <w:rStyle w:val="a6"/>
          <w:b/>
          <w:bCs/>
          <w:color w:val="000000"/>
        </w:rPr>
        <w:t xml:space="preserve"> результаты 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6"/>
          <w:b/>
          <w:bCs/>
          <w:color w:val="000000"/>
        </w:rPr>
        <w:t xml:space="preserve"> Регулятивные УУД: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- определять с помощью учителя и самостоятельно цель деятельности на уроке,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-учиться выявлять и формулировать учебную проблему совместно с учителем (в ходе анализа предлагаемых заданий, образцов изделий);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-учиться планировать практическую деятельность на уроке;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</w:t>
      </w:r>
      <w:r w:rsidRPr="00D453CA">
        <w:rPr>
          <w:rStyle w:val="a6"/>
          <w:color w:val="000000"/>
        </w:rPr>
        <w:t xml:space="preserve">под контролем </w:t>
      </w:r>
      <w:proofErr w:type="spellStart"/>
      <w:r w:rsidRPr="00D453CA">
        <w:rPr>
          <w:rStyle w:val="a6"/>
          <w:color w:val="000000"/>
        </w:rPr>
        <w:t>учителя</w:t>
      </w:r>
      <w:r w:rsidRPr="00D453CA">
        <w:rPr>
          <w:color w:val="000000"/>
        </w:rPr>
        <w:t>выполнять</w:t>
      </w:r>
      <w:proofErr w:type="spellEnd"/>
      <w:r w:rsidRPr="00D453CA">
        <w:rPr>
          <w:color w:val="000000"/>
        </w:rPr>
        <w:t xml:space="preserve"> пробные поисковые действия (упражнения) для выявления оптимального решения проблемы (задачи);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-учиться </w:t>
      </w:r>
      <w:proofErr w:type="spellStart"/>
      <w:r w:rsidRPr="00D453CA">
        <w:rPr>
          <w:color w:val="000000"/>
        </w:rPr>
        <w:t>предлагатьиз</w:t>
      </w:r>
      <w:proofErr w:type="spellEnd"/>
      <w:r w:rsidRPr="00D453CA">
        <w:rPr>
          <w:color w:val="000000"/>
        </w:rPr>
        <w:t xml:space="preserve"> числа освоенных конструкторско-технологические приемы и способы выполнения отдельных этапов изготовления изделий (на основе продуктивных заданий в учебнике);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работать совместно с учителем по составленному плану, используя необходимые дидактические средства (рисунки, инструкционные карты, инструменты и приспособления), осуществлять контроль точности выполнения операций (с помощью шаблонов неправильной формы, чертежных инструментов);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 </w:t>
      </w:r>
      <w:proofErr w:type="spellStart"/>
      <w:r w:rsidRPr="00D453CA">
        <w:rPr>
          <w:color w:val="000000"/>
        </w:rPr>
        <w:t>определятьв</w:t>
      </w:r>
      <w:proofErr w:type="spellEnd"/>
      <w:r w:rsidRPr="00D453CA">
        <w:rPr>
          <w:color w:val="000000"/>
        </w:rPr>
        <w:t xml:space="preserve"> диалоге с учителем успешность выполнения своего задания.</w:t>
      </w:r>
    </w:p>
    <w:p w:rsidR="00703023" w:rsidRPr="00703023" w:rsidRDefault="00703023" w:rsidP="00703023">
      <w:pPr>
        <w:pStyle w:val="a4"/>
        <w:spacing w:before="0" w:beforeAutospacing="0" w:after="0" w:afterAutospacing="0"/>
        <w:rPr>
          <w:b/>
          <w:i/>
          <w:color w:val="000000"/>
        </w:rPr>
      </w:pPr>
      <w:r w:rsidRPr="00703023">
        <w:rPr>
          <w:b/>
          <w:i/>
          <w:color w:val="000000"/>
        </w:rPr>
        <w:t>Познавательные УУД: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наблюдать конструкции и образы объектов природы и окружающего мира, результаты творчества мастеров родного края;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-сравнивать конструктивные и декоративные особенности предметов быта и осознавать их связь с выполняемыми утилитарными функциями, понимать особенности декоративно-прикладных изделий, называть используемые для рукотворной деятельности материалы;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-учиться понимать необходимость использования пробно-поисковых практических упражнений для открытия нового знания и умения;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-находить</w:t>
      </w:r>
      <w:r w:rsidR="008F2793" w:rsidRPr="00D453CA">
        <w:rPr>
          <w:color w:val="000000"/>
        </w:rPr>
        <w:t xml:space="preserve"> </w:t>
      </w:r>
      <w:r w:rsidRPr="00D453CA">
        <w:rPr>
          <w:color w:val="000000"/>
        </w:rPr>
        <w:t>необходимую информацию в учебнике, в предложенных учителем словарях и энциклопедиях (в учебнике – словарь терминов, дополнительный познавательный материал);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lastRenderedPageBreak/>
        <w:t>-</w:t>
      </w:r>
      <w:r w:rsidRPr="00D453CA">
        <w:rPr>
          <w:rStyle w:val="a6"/>
          <w:color w:val="000000"/>
        </w:rPr>
        <w:t>с помощью учителя </w:t>
      </w:r>
      <w:r w:rsidRPr="00D453CA">
        <w:rPr>
          <w:color w:val="000000"/>
        </w:rPr>
        <w:t>исследовать конструкторско-технологические и декоративно-художественные особенности объектов (графических и реальных), искать наиболее целесообразные способы решения задач из числа освоенных;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 самостоятельно делать простейшие обобщения и </w:t>
      </w:r>
      <w:r w:rsidRPr="00D453CA">
        <w:rPr>
          <w:rStyle w:val="a6"/>
          <w:color w:val="000000"/>
        </w:rPr>
        <w:t>выводы</w:t>
      </w:r>
      <w:r w:rsidRPr="00D453CA">
        <w:rPr>
          <w:color w:val="000000"/>
        </w:rPr>
        <w:t>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6"/>
          <w:b/>
          <w:bCs/>
          <w:color w:val="000000"/>
        </w:rPr>
        <w:t>Коммуникативные УУД: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-уметь слушать учителя и одноклассников, высказывать свое мнение;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уметь вести небольшой познавательный диалог</w:t>
      </w:r>
      <w:r w:rsidR="008F2793" w:rsidRPr="00D453CA">
        <w:rPr>
          <w:color w:val="000000"/>
        </w:rPr>
        <w:t xml:space="preserve"> </w:t>
      </w:r>
      <w:r w:rsidRPr="00D453CA">
        <w:rPr>
          <w:color w:val="000000"/>
        </w:rPr>
        <w:t>по теме урока, коллективно анализировать изделия;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 </w:t>
      </w:r>
      <w:proofErr w:type="spellStart"/>
      <w:r w:rsidRPr="00D453CA">
        <w:rPr>
          <w:color w:val="000000"/>
        </w:rPr>
        <w:t>вступатьв</w:t>
      </w:r>
      <w:proofErr w:type="spellEnd"/>
      <w:r w:rsidRPr="00D453CA">
        <w:rPr>
          <w:color w:val="000000"/>
        </w:rPr>
        <w:t xml:space="preserve"> беседу и обсуждение на уроке и в жизни;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учиться выполнять предлагаемые задания в паре, группе.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6"/>
          <w:b/>
          <w:bCs/>
          <w:color w:val="000000"/>
        </w:rPr>
        <w:t>Предметные результаты: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-познакомиться со свойствами материалов, инструментами и машинами, помогающими человеку в обработке сырья и создании предметного мира;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-знать законы природы, на которые опирается человек при работе;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основные виды работ по выращиванию растений: обработка почвы, посев (посадка), уход за растениями (сбор урожая); отличительные признаки семян;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наблюдать традиции и творчество мастеров ремесел и профессий;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-организовывать свою деятельность: подготавливать к работе свое место, рационально размещать материалы и инструменты, соблюдать технику безопасности;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-создавать мысленный образ конструкции, планировать последовательность практических действий, отбирать наиболее эффективные способы решения задач;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 моделировать несложные изделия;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-уметь применять знания, полученные в 1 классе;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-знать о материалах и инструментах, используемых человеком в различных областях деятельности, выполнять практические работы (изготовлять изделие по плану);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уметь осуществлять элементарное самообслуживание в школе и дома;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-уметь работать с разнообразными материалами: бумагой и картоном, текстильными и волокнистыми материалами, природными материалами, пластичными материалами, пластмассами, металлами (знать о их свойствах, происхождении и использовании человеком);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-освоить доступные технологические приемы ручной обработки изучаемого материала: разметка (с помощью копировальной бумаги, линейки, на глаз, на просвет), выделение из заготовки, формообразование, раскрой, сборка,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отделка;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-уметь использовать приемы комбинирования различных материалов в одном изделии;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выполнять задания по заполнению технологической карты;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правильно и экономно расходовать материалы;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-знать основные правила работы с инструментами (правила безопасной работы ножницами, шилом и др.);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-знать и выполнять правила техники безопасности;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 использовать приобретенные знания и умения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 xml:space="preserve">- самостоятельно организовывать рабочее место в соответствии с особенностями используемого материала и поддерживать порядок на </w:t>
      </w:r>
      <w:proofErr w:type="spellStart"/>
      <w:r w:rsidRPr="00D453CA">
        <w:rPr>
          <w:color w:val="000000"/>
        </w:rPr>
        <w:t>нѐм</w:t>
      </w:r>
      <w:proofErr w:type="spellEnd"/>
      <w:r w:rsidRPr="00D453CA">
        <w:rPr>
          <w:color w:val="000000"/>
        </w:rPr>
        <w:t xml:space="preserve"> вовремя работы, экономно и рационально размечать несколько деталей;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-изготавливать модели и конструкции изделий по образцу, рисунку, эскизу, чертежу, плану, технологической карте;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-развивать навыки проектной деятельности – думать, рассуждать вслух, спорить, делиться своим жизненным опытом, продумывать идею проекта, разбираться в предлагаемом задании, способах его выполнения, выстраивать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-цепочку своих практических действий;</w:t>
      </w:r>
    </w:p>
    <w:p w:rsidR="00015B63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lastRenderedPageBreak/>
        <w:t>-создавать коллективный проект; проводить презе</w:t>
      </w:r>
      <w:r w:rsidR="00703023">
        <w:rPr>
          <w:color w:val="000000"/>
        </w:rPr>
        <w:t>нтацию проекта по заданной схеме</w:t>
      </w:r>
    </w:p>
    <w:p w:rsidR="00703023" w:rsidRPr="00D453CA" w:rsidRDefault="00703023" w:rsidP="00015B63">
      <w:pPr>
        <w:pStyle w:val="a4"/>
        <w:spacing w:before="0" w:beforeAutospacing="0" w:after="0" w:afterAutospacing="0"/>
        <w:rPr>
          <w:color w:val="000000"/>
        </w:rPr>
      </w:pPr>
    </w:p>
    <w:p w:rsidR="003D1AD2" w:rsidRPr="00D453CA" w:rsidRDefault="00015B63" w:rsidP="00703023">
      <w:pPr>
        <w:spacing w:after="0" w:line="240" w:lineRule="auto"/>
        <w:ind w:firstLine="540"/>
        <w:jc w:val="center"/>
        <w:textAlignment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453CA">
        <w:rPr>
          <w:rStyle w:val="a5"/>
          <w:color w:val="000000"/>
          <w:sz w:val="24"/>
          <w:szCs w:val="24"/>
        </w:rPr>
        <w:t> </w:t>
      </w:r>
      <w:r w:rsidR="003D1AD2" w:rsidRPr="00D453CA">
        <w:rPr>
          <w:rFonts w:ascii="Times New Roman" w:hAnsi="Times New Roman" w:cs="Times New Roman"/>
          <w:b/>
          <w:sz w:val="24"/>
          <w:szCs w:val="24"/>
          <w:lang w:eastAsia="ru-RU"/>
        </w:rPr>
        <w:t>Описание места учебного предмета  в учебном плане</w:t>
      </w:r>
    </w:p>
    <w:p w:rsidR="003D1AD2" w:rsidRDefault="003D1AD2" w:rsidP="003D1A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технологии:</w:t>
      </w:r>
    </w:p>
    <w:p w:rsidR="00FB60A0" w:rsidRDefault="00FB60A0" w:rsidP="003D1A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18"/>
        <w:gridCol w:w="3218"/>
        <w:gridCol w:w="3218"/>
        <w:gridCol w:w="3219"/>
        <w:gridCol w:w="3219"/>
      </w:tblGrid>
      <w:tr w:rsidR="00FB60A0" w:rsidTr="00FB60A0">
        <w:tc>
          <w:tcPr>
            <w:tcW w:w="3218" w:type="dxa"/>
          </w:tcPr>
          <w:p w:rsidR="00FB60A0" w:rsidRDefault="00FB60A0" w:rsidP="00FB60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3218" w:type="dxa"/>
          </w:tcPr>
          <w:p w:rsidR="00FB60A0" w:rsidRPr="00FB60A0" w:rsidRDefault="00FB60A0" w:rsidP="00FB60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218" w:type="dxa"/>
          </w:tcPr>
          <w:p w:rsidR="00FB60A0" w:rsidRPr="00FB60A0" w:rsidRDefault="00FB60A0" w:rsidP="00FB60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3219" w:type="dxa"/>
          </w:tcPr>
          <w:p w:rsidR="00FB60A0" w:rsidRPr="00FB60A0" w:rsidRDefault="00FB60A0" w:rsidP="00FB60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3219" w:type="dxa"/>
          </w:tcPr>
          <w:p w:rsidR="00FB60A0" w:rsidRPr="00FB60A0" w:rsidRDefault="00FB60A0" w:rsidP="00FB60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FB60A0" w:rsidTr="00FB60A0">
        <w:tc>
          <w:tcPr>
            <w:tcW w:w="3218" w:type="dxa"/>
          </w:tcPr>
          <w:p w:rsidR="00FB60A0" w:rsidRDefault="00FB60A0" w:rsidP="00FB60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218" w:type="dxa"/>
          </w:tcPr>
          <w:p w:rsidR="00FB60A0" w:rsidRPr="000F74C6" w:rsidRDefault="000F74C6" w:rsidP="000F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3218" w:type="dxa"/>
          </w:tcPr>
          <w:p w:rsidR="00FB60A0" w:rsidRDefault="000F74C6" w:rsidP="000F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3219" w:type="dxa"/>
          </w:tcPr>
          <w:p w:rsidR="00FB60A0" w:rsidRDefault="000F74C6" w:rsidP="00E64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45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219" w:type="dxa"/>
          </w:tcPr>
          <w:p w:rsidR="00FB60A0" w:rsidRDefault="000F74C6" w:rsidP="000F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</w:tbl>
    <w:p w:rsidR="003D1AD2" w:rsidRPr="000F74C6" w:rsidRDefault="003D1AD2" w:rsidP="000F74C6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3D1AD2" w:rsidRPr="00D453CA" w:rsidRDefault="003D1AD2" w:rsidP="003D1A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Описание учебно-методического и материально-технического обеспечения образовательной деятельности</w:t>
      </w:r>
    </w:p>
    <w:p w:rsidR="003D1AD2" w:rsidRPr="00D453CA" w:rsidRDefault="003D1AD2" w:rsidP="003D1AD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>Основная:</w:t>
      </w:r>
    </w:p>
    <w:p w:rsidR="004006E9" w:rsidRPr="004006E9" w:rsidRDefault="003D1AD2" w:rsidP="004006E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06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hyperlink r:id="rId6" w:tgtFrame="_blank" w:history="1">
        <w:proofErr w:type="spellStart"/>
        <w:r w:rsidR="004006E9" w:rsidRPr="004006E9">
          <w:rPr>
            <w:rStyle w:val="aa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Лутцева</w:t>
        </w:r>
        <w:proofErr w:type="spellEnd"/>
        <w:r w:rsidR="004006E9" w:rsidRPr="004006E9">
          <w:rPr>
            <w:rStyle w:val="aa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 xml:space="preserve"> Е.А., Зуева Т.П.</w:t>
        </w:r>
      </w:hyperlink>
      <w:r w:rsidR="004006E9" w:rsidRPr="004006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Технология 2 класс – М.</w:t>
      </w:r>
      <w:r w:rsidR="00E645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006E9" w:rsidRPr="004006E9">
        <w:rPr>
          <w:rFonts w:ascii="Times New Roman" w:hAnsi="Times New Roman" w:cs="Times New Roman"/>
          <w:color w:val="000000" w:themeColor="text1"/>
          <w:sz w:val="24"/>
          <w:szCs w:val="24"/>
        </w:rPr>
        <w:t>Просв</w:t>
      </w:r>
      <w:r w:rsidR="00E6455C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4006E9" w:rsidRPr="004006E9">
        <w:rPr>
          <w:rFonts w:ascii="Times New Roman" w:hAnsi="Times New Roman" w:cs="Times New Roman"/>
          <w:color w:val="000000" w:themeColor="text1"/>
          <w:sz w:val="24"/>
          <w:szCs w:val="24"/>
        </w:rPr>
        <w:t>щение</w:t>
      </w:r>
    </w:p>
    <w:p w:rsidR="004006E9" w:rsidRDefault="004006E9" w:rsidP="004006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Дополнительная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16D8" w:rsidRPr="00D453CA" w:rsidRDefault="004006E9" w:rsidP="006222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1027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Рабочая тетрадь</w:t>
      </w:r>
    </w:p>
    <w:p w:rsidR="003D1AD2" w:rsidRPr="00D453CA" w:rsidRDefault="003D1AD2" w:rsidP="003D1AD2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D453CA">
        <w:rPr>
          <w:rFonts w:ascii="Times New Roman" w:hAnsi="Times New Roman" w:cs="Times New Roman"/>
          <w:b/>
          <w:sz w:val="24"/>
          <w:szCs w:val="24"/>
        </w:rPr>
        <w:t xml:space="preserve">Информационно-компьютерная поддержка: </w:t>
      </w:r>
    </w:p>
    <w:p w:rsidR="003D1AD2" w:rsidRPr="00D453CA" w:rsidRDefault="003D1AD2" w:rsidP="003D1AD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Сайт «Единое окно доступа к образовательным ресурсам»: [Электронный документ]. Режим доступа: http://window.edu.ru</w:t>
      </w:r>
    </w:p>
    <w:p w:rsidR="003D1AD2" w:rsidRPr="00D453CA" w:rsidRDefault="003D1AD2" w:rsidP="003D1AD2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3D1AD2" w:rsidRPr="00D453CA" w:rsidRDefault="003D1AD2" w:rsidP="003D1AD2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3D1AD2" w:rsidRPr="00D453CA" w:rsidRDefault="003D1AD2" w:rsidP="003D1AD2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Сайт «Образовательные ресурсы сети Интернет»: [Электронный документ]. Режим доступа: http://katalog.iot.ru</w:t>
      </w:r>
    </w:p>
    <w:p w:rsidR="003D1AD2" w:rsidRPr="004006E9" w:rsidRDefault="003D1AD2" w:rsidP="00015B63">
      <w:pPr>
        <w:pStyle w:val="a9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D453CA">
        <w:rPr>
          <w:rFonts w:ascii="Times New Roman" w:hAnsi="Times New Roman" w:cs="Times New Roman"/>
          <w:sz w:val="24"/>
          <w:szCs w:val="24"/>
        </w:rPr>
        <w:t>Сайт «Сеть творческих учителей»: [Электронный документ]. Режим доступа: http://www.it-n.ru</w:t>
      </w:r>
    </w:p>
    <w:p w:rsidR="00015B63" w:rsidRPr="00703023" w:rsidRDefault="00015B63" w:rsidP="00015B63">
      <w:pPr>
        <w:pStyle w:val="a4"/>
        <w:spacing w:before="0" w:beforeAutospacing="0" w:after="0" w:afterAutospacing="0"/>
        <w:rPr>
          <w:rStyle w:val="a5"/>
          <w:b w:val="0"/>
          <w:bCs w:val="0"/>
          <w:color w:val="000000"/>
        </w:rPr>
      </w:pPr>
      <w:r w:rsidRPr="00D453CA">
        <w:rPr>
          <w:rStyle w:val="a5"/>
          <w:color w:val="000000"/>
        </w:rPr>
        <w:t>Система оценки достижения планируемых результатов освоения предмета.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rStyle w:val="a5"/>
          <w:color w:val="000000"/>
        </w:rPr>
        <w:t>Критерии оценивания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Оценка результатов предметно-творческой деятельности учащихся носит накопитель</w:t>
      </w:r>
      <w:r w:rsidRPr="00D453CA">
        <w:rPr>
          <w:color w:val="000000"/>
        </w:rPr>
        <w:softHyphen/>
        <w:t>ный характер и осуществляется в ходе текущих и тематических проверок в течение всего года обучения во втором классе. При текущем контроле проверяются знания и умения, кото</w:t>
      </w:r>
      <w:r w:rsidRPr="00D453CA">
        <w:rPr>
          <w:color w:val="000000"/>
        </w:rPr>
        <w:softHyphen/>
        <w:t>рые являются составной частью комплексных знаний и умений, например, по обработке ма</w:t>
      </w:r>
      <w:r w:rsidRPr="00D453CA">
        <w:rPr>
          <w:color w:val="000000"/>
        </w:rPr>
        <w:softHyphen/>
        <w:t>териалов, изготовлению различных изделий. Особое внимание уделяется работам, для из</w:t>
      </w:r>
      <w:r w:rsidRPr="00D453CA">
        <w:rPr>
          <w:color w:val="000000"/>
        </w:rPr>
        <w:softHyphen/>
        <w:t>готовления которых были использованы чертёжные инструменты, поскольку умение владеть ими в курсе технологии является основным и базовым для большинства видов художест</w:t>
      </w:r>
      <w:r w:rsidRPr="00D453CA">
        <w:rPr>
          <w:color w:val="000000"/>
        </w:rPr>
        <w:softHyphen/>
        <w:t>венно-творческой деятельности. Учитель может дополнительно наблюдать и фиксировать динамику личностных изменений каждого ребёнка (учебная и социальная мотивация, само</w:t>
      </w:r>
      <w:r w:rsidRPr="00D453CA">
        <w:rPr>
          <w:color w:val="000000"/>
        </w:rPr>
        <w:softHyphen/>
        <w:t>оценка, ценностные и морально-этические ориентации).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Критерии оценки качественных результатов выполнения заданий: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  чёткость, полнота и правильность ответа;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  соответствие изготовленной детали изделия или всего изделия заданным образцом характеристикам;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  аккуратность в выполнении изделия, экономность в использовании средств;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-  целесообразность выбора композиционного и цветового решения, внесения творче</w:t>
      </w:r>
      <w:r w:rsidRPr="00D453CA">
        <w:rPr>
          <w:color w:val="000000"/>
        </w:rPr>
        <w:softHyphen/>
        <w:t>ских элементов в конструкцию или технологию изготовления изделия (там, где это возможно или предусмотрено заданием).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  В заданиях проектного характера необходимо обращать внимание на умение детей со</w:t>
      </w:r>
      <w:r w:rsidRPr="00D453CA">
        <w:rPr>
          <w:color w:val="000000"/>
        </w:rPr>
        <w:softHyphen/>
        <w:t>трудничать в группе, принимать поставленную задачу и искать, отбирать необходимую ин</w:t>
      </w:r>
      <w:r w:rsidRPr="00D453CA">
        <w:rPr>
          <w:color w:val="000000"/>
        </w:rPr>
        <w:softHyphen/>
        <w:t xml:space="preserve">формацию, находить решение возникающих при работе проблем, изготовлять изделие по заданным параметрам и оформлять </w:t>
      </w:r>
      <w:r w:rsidRPr="00D453CA">
        <w:rPr>
          <w:color w:val="000000"/>
        </w:rPr>
        <w:lastRenderedPageBreak/>
        <w:t>выступление. Кроме того, отмечать активность, инициа</w:t>
      </w:r>
      <w:r w:rsidRPr="00D453CA">
        <w:rPr>
          <w:color w:val="000000"/>
        </w:rPr>
        <w:softHyphen/>
        <w:t>тивность, коммуникабельность учащихся, умение выполнять свою роль в группе, вносить предложения для выполнения практической части задания, защищать проект.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   Текущий контроль проходит на этапе завершения работы над изделием. Отметка скла</w:t>
      </w:r>
      <w:r w:rsidRPr="00D453CA">
        <w:rPr>
          <w:color w:val="000000"/>
        </w:rPr>
        <w:softHyphen/>
        <w:t>дывается из критериев: аккуратность выполнения работы; соблюдение технологии процесса изготовления изделия; качество. Отметка выставляется по пятибалльной шкале со второй четверти второго класса.</w:t>
      </w:r>
    </w:p>
    <w:p w:rsidR="00015B63" w:rsidRPr="00D453CA" w:rsidRDefault="00015B63" w:rsidP="00015B63">
      <w:pPr>
        <w:pStyle w:val="a4"/>
        <w:spacing w:before="0" w:beforeAutospacing="0" w:after="0" w:afterAutospacing="0"/>
        <w:rPr>
          <w:color w:val="000000"/>
        </w:rPr>
      </w:pPr>
      <w:r w:rsidRPr="00D453CA">
        <w:rPr>
          <w:color w:val="000000"/>
        </w:rPr>
        <w:t>   Контрольных работ и промежуточного контроля по предмету «Технология» нет. Итого</w:t>
      </w:r>
      <w:r w:rsidRPr="00D453CA">
        <w:rPr>
          <w:color w:val="000000"/>
        </w:rPr>
        <w:softHyphen/>
        <w:t>вая четверная отметка складывается из учёта текущих отметок. Годовая оценка выставля</w:t>
      </w:r>
      <w:r w:rsidRPr="00D453CA">
        <w:rPr>
          <w:color w:val="000000"/>
        </w:rPr>
        <w:softHyphen/>
        <w:t>ется с учётом четвертных. В конце года проходят выставки работ учащихся, где у второ</w:t>
      </w:r>
      <w:r w:rsidRPr="00D453CA">
        <w:rPr>
          <w:color w:val="000000"/>
        </w:rPr>
        <w:softHyphen/>
        <w:t>классников появляется возможность посмотреть лучшие работы, оценить их достоинства и сделать выводы. В курсе «Технология» формируется умение учащихся обсуждать и оцени</w:t>
      </w:r>
      <w:r w:rsidRPr="00D453CA">
        <w:rPr>
          <w:color w:val="000000"/>
        </w:rPr>
        <w:softHyphen/>
        <w:t>вать как собственные работы, так и работы своих одноклассников. Такой подход способст</w:t>
      </w:r>
      <w:r w:rsidRPr="00D453CA">
        <w:rPr>
          <w:color w:val="000000"/>
        </w:rPr>
        <w:softHyphen/>
        <w:t>вует осознанию причин успеха или неуспеха собственной учебной деятельности. Обсужде</w:t>
      </w:r>
      <w:r w:rsidRPr="00D453CA">
        <w:rPr>
          <w:color w:val="000000"/>
        </w:rPr>
        <w:softHyphen/>
        <w:t>ние работ учащихся с этих позиций обеспечивает их способность конструктивно реагировать на критику учителя или товарищей по классу.</w:t>
      </w:r>
      <w:bookmarkStart w:id="0" w:name="_GoBack"/>
      <w:bookmarkEnd w:id="0"/>
    </w:p>
    <w:sectPr w:rsidR="00015B63" w:rsidRPr="00D453CA" w:rsidSect="00DE5E0B">
      <w:pgSz w:w="16838" w:h="11906" w:orient="landscape"/>
      <w:pgMar w:top="567" w:right="395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501"/>
        </w:tabs>
        <w:ind w:left="501" w:hanging="360"/>
      </w:pPr>
      <w:rPr>
        <w:rFonts w:ascii="Wingdings 3" w:hAnsi="Wingdings 3" w:hint="default"/>
      </w:rPr>
    </w:lvl>
    <w:lvl w:ilvl="1" w:tplc="497C9320">
      <w:start w:val="1"/>
      <w:numFmt w:val="bullet"/>
      <w:lvlText w:val=""/>
      <w:lvlJc w:val="left"/>
      <w:pPr>
        <w:tabs>
          <w:tab w:val="num" w:pos="1221"/>
        </w:tabs>
        <w:ind w:left="1221" w:hanging="360"/>
      </w:pPr>
      <w:rPr>
        <w:rFonts w:ascii="Wingdings 3" w:hAnsi="Wingdings 3" w:hint="default"/>
      </w:rPr>
    </w:lvl>
    <w:lvl w:ilvl="2" w:tplc="D9F66D64">
      <w:start w:val="1"/>
      <w:numFmt w:val="bullet"/>
      <w:lvlText w:val=""/>
      <w:lvlJc w:val="left"/>
      <w:pPr>
        <w:tabs>
          <w:tab w:val="num" w:pos="1941"/>
        </w:tabs>
        <w:ind w:left="1941" w:hanging="360"/>
      </w:pPr>
      <w:rPr>
        <w:rFonts w:ascii="Wingdings 3" w:hAnsi="Wingdings 3" w:hint="default"/>
      </w:rPr>
    </w:lvl>
    <w:lvl w:ilvl="3" w:tplc="088AF4CC">
      <w:start w:val="1"/>
      <w:numFmt w:val="bullet"/>
      <w:lvlText w:val=""/>
      <w:lvlJc w:val="left"/>
      <w:pPr>
        <w:tabs>
          <w:tab w:val="num" w:pos="2661"/>
        </w:tabs>
        <w:ind w:left="2661" w:hanging="360"/>
      </w:pPr>
      <w:rPr>
        <w:rFonts w:ascii="Wingdings 3" w:hAnsi="Wingdings 3" w:hint="default"/>
      </w:rPr>
    </w:lvl>
    <w:lvl w:ilvl="4" w:tplc="DC9629EA">
      <w:start w:val="1"/>
      <w:numFmt w:val="bullet"/>
      <w:lvlText w:val=""/>
      <w:lvlJc w:val="left"/>
      <w:pPr>
        <w:tabs>
          <w:tab w:val="num" w:pos="3381"/>
        </w:tabs>
        <w:ind w:left="3381" w:hanging="360"/>
      </w:pPr>
      <w:rPr>
        <w:rFonts w:ascii="Wingdings 3" w:hAnsi="Wingdings 3" w:hint="default"/>
      </w:rPr>
    </w:lvl>
    <w:lvl w:ilvl="5" w:tplc="7652B736">
      <w:start w:val="1"/>
      <w:numFmt w:val="bullet"/>
      <w:lvlText w:val=""/>
      <w:lvlJc w:val="left"/>
      <w:pPr>
        <w:tabs>
          <w:tab w:val="num" w:pos="4101"/>
        </w:tabs>
        <w:ind w:left="4101" w:hanging="360"/>
      </w:pPr>
      <w:rPr>
        <w:rFonts w:ascii="Wingdings 3" w:hAnsi="Wingdings 3" w:hint="default"/>
      </w:rPr>
    </w:lvl>
    <w:lvl w:ilvl="6" w:tplc="454E14A6">
      <w:start w:val="1"/>
      <w:numFmt w:val="bullet"/>
      <w:lvlText w:val=""/>
      <w:lvlJc w:val="left"/>
      <w:pPr>
        <w:tabs>
          <w:tab w:val="num" w:pos="4821"/>
        </w:tabs>
        <w:ind w:left="4821" w:hanging="360"/>
      </w:pPr>
      <w:rPr>
        <w:rFonts w:ascii="Wingdings 3" w:hAnsi="Wingdings 3" w:hint="default"/>
      </w:rPr>
    </w:lvl>
    <w:lvl w:ilvl="7" w:tplc="8168EB28">
      <w:start w:val="1"/>
      <w:numFmt w:val="bullet"/>
      <w:lvlText w:val=""/>
      <w:lvlJc w:val="left"/>
      <w:pPr>
        <w:tabs>
          <w:tab w:val="num" w:pos="5541"/>
        </w:tabs>
        <w:ind w:left="5541" w:hanging="360"/>
      </w:pPr>
      <w:rPr>
        <w:rFonts w:ascii="Wingdings 3" w:hAnsi="Wingdings 3" w:hint="default"/>
      </w:rPr>
    </w:lvl>
    <w:lvl w:ilvl="8" w:tplc="164E056E">
      <w:start w:val="1"/>
      <w:numFmt w:val="bullet"/>
      <w:lvlText w:val=""/>
      <w:lvlJc w:val="left"/>
      <w:pPr>
        <w:tabs>
          <w:tab w:val="num" w:pos="6261"/>
        </w:tabs>
        <w:ind w:left="6261" w:hanging="360"/>
      </w:pPr>
      <w:rPr>
        <w:rFonts w:ascii="Wingdings 3" w:hAnsi="Wingdings 3" w:hint="default"/>
      </w:rPr>
    </w:lvl>
  </w:abstractNum>
  <w:abstractNum w:abstractNumId="1" w15:restartNumberingAfterBreak="0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E5E0B"/>
    <w:rsid w:val="00015B63"/>
    <w:rsid w:val="000F74C6"/>
    <w:rsid w:val="001C4022"/>
    <w:rsid w:val="002168BE"/>
    <w:rsid w:val="003D1AD2"/>
    <w:rsid w:val="004006E9"/>
    <w:rsid w:val="00532FBA"/>
    <w:rsid w:val="005C65EB"/>
    <w:rsid w:val="0062139E"/>
    <w:rsid w:val="006222D9"/>
    <w:rsid w:val="00635635"/>
    <w:rsid w:val="006952AB"/>
    <w:rsid w:val="007016D8"/>
    <w:rsid w:val="00703023"/>
    <w:rsid w:val="007905E3"/>
    <w:rsid w:val="008C04E6"/>
    <w:rsid w:val="008C6CDA"/>
    <w:rsid w:val="008E4BE4"/>
    <w:rsid w:val="008F2793"/>
    <w:rsid w:val="00AE4C6B"/>
    <w:rsid w:val="00B5690A"/>
    <w:rsid w:val="00BD4EF8"/>
    <w:rsid w:val="00C860D8"/>
    <w:rsid w:val="00CA4A35"/>
    <w:rsid w:val="00D453CA"/>
    <w:rsid w:val="00D532F1"/>
    <w:rsid w:val="00DC766C"/>
    <w:rsid w:val="00DE1452"/>
    <w:rsid w:val="00DE5E0B"/>
    <w:rsid w:val="00E6455C"/>
    <w:rsid w:val="00FB60A0"/>
    <w:rsid w:val="00FC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ACCDFD7-FC02-4C75-B7EB-560DA3FC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E0B"/>
  </w:style>
  <w:style w:type="paragraph" w:styleId="2">
    <w:name w:val="heading 2"/>
    <w:basedOn w:val="a"/>
    <w:link w:val="20"/>
    <w:uiPriority w:val="9"/>
    <w:qFormat/>
    <w:rsid w:val="004006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5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015B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015B63"/>
    <w:rPr>
      <w:b/>
      <w:bCs/>
    </w:rPr>
  </w:style>
  <w:style w:type="character" w:styleId="a6">
    <w:name w:val="Emphasis"/>
    <w:basedOn w:val="a0"/>
    <w:qFormat/>
    <w:rsid w:val="00015B63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DC7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66C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168BE"/>
    <w:pPr>
      <w:ind w:left="720"/>
      <w:contextualSpacing/>
    </w:pPr>
    <w:rPr>
      <w:rFonts w:ascii="Calibri" w:eastAsia="Calibri" w:hAnsi="Calibri"/>
    </w:rPr>
  </w:style>
  <w:style w:type="character" w:customStyle="1" w:styleId="20">
    <w:name w:val="Заголовок 2 Знак"/>
    <w:basedOn w:val="a0"/>
    <w:link w:val="2"/>
    <w:uiPriority w:val="9"/>
    <w:rsid w:val="004006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a">
    <w:name w:val="Hyperlink"/>
    <w:basedOn w:val="a0"/>
    <w:uiPriority w:val="99"/>
    <w:unhideWhenUsed/>
    <w:rsid w:val="004006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94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yandex.ru/clck/jsredir?from=yandex.ru%3Bsearch%2F%3Bweb%3B%3B&amp;text=&amp;etext=1549.ZGRBlAQBDnO7noauVQjbrORdIe8_fauqXZixRbHGCMCr89UfW6SStWOoSKGk__eVQH9LPss6K9Y_wz8MATgrvRnmesAoYfldMFS4Hfw0p4Fw34r4XJC1P8Xn6DcVmZy0.3b2f76d2cd3ce36e943a2ebc99569711c0c97179&amp;uuid=&amp;state=PEtFfuTeVD5kpHnK9lio9bb4iM1VPfe4W5x0C0-qwflIRTTifi6VAA,,&amp;&amp;cst=AiuY0DBWFJ4CiF6OxvZkNHeH8JEi3qMcwLa2envVz9ucE7tBgUF9nJXFjUd8_Ek9GS3A_gECYEZhv6ISVZKDsTyFRIH3yB8qhWoPwW3SwzPHGVzijVL96B0DOW4P7wTCAVwAgRsglphZ5HBmk7H-DDxfcL0VJ5hXHgF9h6Ll4YZTO3dCeT2QY_EO77H0jSdekcDxV-4n459PSSH4iYTWH8gCV1gdfylfdmHWK72uPygErdAwzRIJX3azxvX6aQ1_o1ShESfnVQWOuHXxWjPAwX-xLZvEbM0vdp1Rd874nGc5zZsBYcrnoqpqa8uZanODN5GtuhCizVjhG0ZtuAOI37V9AF38w4FZ&amp;data=UlNrNmk5WktYejR0eWJFYk1LdmtxaWJJa0J1cmF4WnE4Y0UyTkZLVHg5VWFuRlhMS0F4YVN2SDA1VEl3eHp0SGdXTkxabnBsU2dLOHNOYmk4dF9tLTRjYWZFTnNKV1RHSktPZE5QSEFQbWcwYU9MdnAwYzUyNEJoV2ZfaUhON1c,&amp;sign=dc3dfe299b037df763869886c0a324cd&amp;keyno=0&amp;b64e=2&amp;ref=orjY4mGPRjk5boDnW0uvlrrd71vZw9kpTiRqoy63TTsxeDYbrfNAifBnLFENpGDxQhfp18Dx-hksv-QosG6w9zFT87biydLd_5EFu-ayE9HAJFpFoesNDHGMW9L7as2K_YfC7lHVcRF_1L5DNqY9LepR8QmM57tj-pe53G7yYg2P8odSxD4ZSAEnGQZZcE_wAJQXyYXdPb3hllzf2qDwZepomg_np6XBRSoba0lyZGu8W55YqVbLzw3kCei_f0eZN8aVtvhTmy5No2aHv26NH-rkdxMb0kqjnVXAxRedo-19TOkPitcwcq0fq2FpYK56VDxndLgeZBsMPKoRtRF-99x5YEBIFOu1mdxWqYxqnA0cuLC5ARxB4PBIOuyZ2kcO&amp;l10n=ru&amp;cts=1505834834182&amp;mc=4.16829583405449&amp;bu=uniq150583289437916897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C920F-6370-4C2D-BB45-E7E298CBE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9</Pages>
  <Words>4868</Words>
  <Characters>27748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4918000264</dc:creator>
  <cp:lastModifiedBy>Windows User</cp:lastModifiedBy>
  <cp:revision>31</cp:revision>
  <dcterms:created xsi:type="dcterms:W3CDTF">2016-09-02T12:42:00Z</dcterms:created>
  <dcterms:modified xsi:type="dcterms:W3CDTF">2018-10-01T13:03:00Z</dcterms:modified>
</cp:coreProperties>
</file>